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17B99" w14:textId="77777777" w:rsidR="001B48F9" w:rsidRPr="001B48F9" w:rsidRDefault="001B48F9" w:rsidP="001B48F9">
      <w:pPr>
        <w:spacing w:after="0" w:line="240" w:lineRule="auto"/>
        <w:ind w:right="-24"/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:lang w:val="ro-RO"/>
          <w14:ligatures w14:val="none"/>
        </w:rPr>
      </w:pPr>
      <w:r w:rsidRPr="001B48F9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:lang w:val="ro-RO"/>
          <w14:ligatures w14:val="none"/>
        </w:rPr>
        <w:t>Datele de identificare ale debitorului</w:t>
      </w:r>
    </w:p>
    <w:p w14:paraId="3E7F7778" w14:textId="77777777" w:rsidR="001B48F9" w:rsidRPr="001B48F9" w:rsidRDefault="001B48F9" w:rsidP="001B48F9">
      <w:pPr>
        <w:spacing w:after="0" w:line="240" w:lineRule="auto"/>
        <w:ind w:right="-24"/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</w:pPr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Denumirea/Numele </w:t>
      </w:r>
      <w:proofErr w:type="spellStart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şi</w:t>
      </w:r>
      <w:proofErr w:type="spellEnd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prenumele . . . . . . . . . .</w:t>
      </w:r>
    </w:p>
    <w:p w14:paraId="3B171D19" w14:textId="77777777" w:rsidR="001B48F9" w:rsidRPr="001B48F9" w:rsidRDefault="001B48F9" w:rsidP="001B48F9">
      <w:pPr>
        <w:spacing w:after="0" w:line="240" w:lineRule="auto"/>
        <w:ind w:right="-24"/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</w:pPr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Adresa: . . . . . . . . . .</w:t>
      </w:r>
    </w:p>
    <w:p w14:paraId="00C40E25" w14:textId="77777777" w:rsidR="001B48F9" w:rsidRDefault="001B48F9" w:rsidP="001B48F9">
      <w:pPr>
        <w:spacing w:after="0" w:line="240" w:lineRule="auto"/>
        <w:ind w:right="-24"/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</w:pPr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Codul de identificare fiscală . . . . . . . . . .</w:t>
      </w:r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br/>
      </w:r>
    </w:p>
    <w:p w14:paraId="5590C5C6" w14:textId="77777777" w:rsidR="001B48F9" w:rsidRPr="001B48F9" w:rsidRDefault="001B48F9" w:rsidP="001B48F9">
      <w:pPr>
        <w:spacing w:after="0" w:line="240" w:lineRule="auto"/>
        <w:ind w:right="-24"/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</w:pPr>
    </w:p>
    <w:p w14:paraId="7C5F4E8B" w14:textId="77777777" w:rsidR="001B48F9" w:rsidRPr="001B48F9" w:rsidRDefault="001B48F9" w:rsidP="001B48F9">
      <w:pPr>
        <w:spacing w:after="0" w:line="240" w:lineRule="auto"/>
        <w:ind w:right="-24"/>
        <w:jc w:val="center"/>
        <w:rPr>
          <w:rFonts w:ascii="Times New Roman" w:eastAsia="Times New Roman" w:hAnsi="Times New Roman" w:cs="Times New Roman"/>
          <w:b/>
          <w:iCs/>
          <w:kern w:val="0"/>
          <w:sz w:val="26"/>
          <w:szCs w:val="26"/>
          <w:vertAlign w:val="superscript"/>
          <w:lang w:val="ro-RO"/>
          <w14:ligatures w14:val="none"/>
        </w:rPr>
      </w:pPr>
      <w:r w:rsidRPr="001B48F9">
        <w:rPr>
          <w:rFonts w:ascii="Times New Roman" w:eastAsia="Times New Roman" w:hAnsi="Times New Roman" w:cs="Times New Roman"/>
          <w:b/>
          <w:iCs/>
          <w:kern w:val="0"/>
          <w:sz w:val="26"/>
          <w:szCs w:val="26"/>
          <w:lang w:val="ro-RO"/>
          <w14:ligatures w14:val="none"/>
        </w:rPr>
        <w:t>CERERE</w:t>
      </w:r>
    </w:p>
    <w:p w14:paraId="6F553809" w14:textId="77777777" w:rsidR="001B48F9" w:rsidRPr="001B48F9" w:rsidRDefault="001B48F9" w:rsidP="001B48F9">
      <w:pPr>
        <w:spacing w:after="0" w:line="240" w:lineRule="auto"/>
        <w:ind w:right="-24"/>
        <w:jc w:val="center"/>
        <w:rPr>
          <w:rFonts w:ascii="Times New Roman" w:eastAsia="Times New Roman" w:hAnsi="Times New Roman" w:cs="Times New Roman"/>
          <w:b/>
          <w:iCs/>
          <w:kern w:val="0"/>
          <w:sz w:val="26"/>
          <w:szCs w:val="26"/>
          <w:lang w:val="ro-RO"/>
          <w14:ligatures w14:val="none"/>
        </w:rPr>
      </w:pPr>
      <w:r w:rsidRPr="001B48F9">
        <w:rPr>
          <w:rFonts w:ascii="Times New Roman" w:eastAsia="Times New Roman" w:hAnsi="Times New Roman" w:cs="Times New Roman"/>
          <w:b/>
          <w:iCs/>
          <w:kern w:val="0"/>
          <w:sz w:val="26"/>
          <w:szCs w:val="26"/>
          <w:lang w:val="ro-RO"/>
          <w14:ligatures w14:val="none"/>
        </w:rPr>
        <w:t xml:space="preserve"> de anulare a </w:t>
      </w:r>
      <w:proofErr w:type="spellStart"/>
      <w:r w:rsidRPr="001B48F9">
        <w:rPr>
          <w:rFonts w:ascii="Times New Roman" w:eastAsia="Times New Roman" w:hAnsi="Times New Roman" w:cs="Times New Roman"/>
          <w:b/>
          <w:iCs/>
          <w:kern w:val="0"/>
          <w:sz w:val="26"/>
          <w:szCs w:val="26"/>
          <w:lang w:val="ro-RO"/>
          <w14:ligatures w14:val="none"/>
        </w:rPr>
        <w:t>obligaţiilor</w:t>
      </w:r>
      <w:proofErr w:type="spellEnd"/>
      <w:r w:rsidRPr="001B48F9">
        <w:rPr>
          <w:rFonts w:ascii="Times New Roman" w:eastAsia="Times New Roman" w:hAnsi="Times New Roman" w:cs="Times New Roman"/>
          <w:b/>
          <w:iCs/>
          <w:kern w:val="0"/>
          <w:sz w:val="26"/>
          <w:szCs w:val="26"/>
          <w:lang w:val="ro-RO"/>
          <w14:ligatures w14:val="none"/>
        </w:rPr>
        <w:t xml:space="preserve"> bugetare accesorii</w:t>
      </w:r>
    </w:p>
    <w:p w14:paraId="33539B4B" w14:textId="77777777" w:rsidR="001B48F9" w:rsidRPr="001B48F9" w:rsidRDefault="001B48F9" w:rsidP="001B48F9">
      <w:pPr>
        <w:spacing w:after="0" w:line="240" w:lineRule="auto"/>
        <w:ind w:right="-24"/>
        <w:jc w:val="center"/>
        <w:rPr>
          <w:rFonts w:ascii="Times New Roman" w:eastAsia="Times New Roman" w:hAnsi="Times New Roman" w:cs="Times New Roman"/>
          <w:b/>
          <w:iCs/>
          <w:kern w:val="0"/>
          <w:sz w:val="26"/>
          <w:szCs w:val="26"/>
          <w:lang w:val="ro-RO"/>
          <w14:ligatures w14:val="none"/>
        </w:rPr>
      </w:pPr>
      <w:r w:rsidRPr="001B48F9">
        <w:rPr>
          <w:rFonts w:ascii="Times New Roman" w:eastAsia="Times New Roman" w:hAnsi="Times New Roman" w:cs="Times New Roman"/>
          <w:b/>
          <w:iCs/>
          <w:kern w:val="0"/>
          <w:sz w:val="26"/>
          <w:szCs w:val="26"/>
          <w:lang w:val="ro-RO"/>
          <w14:ligatures w14:val="none"/>
        </w:rPr>
        <w:t>(Persoane Juridice)</w:t>
      </w:r>
    </w:p>
    <w:p w14:paraId="297966FC" w14:textId="77777777" w:rsidR="001B48F9" w:rsidRPr="001B48F9" w:rsidRDefault="001B48F9" w:rsidP="001B48F9">
      <w:pPr>
        <w:spacing w:after="0" w:line="240" w:lineRule="auto"/>
        <w:ind w:right="-24"/>
        <w:jc w:val="center"/>
        <w:rPr>
          <w:rFonts w:ascii="Times New Roman" w:eastAsia="Times New Roman" w:hAnsi="Times New Roman" w:cs="Times New Roman"/>
          <w:b/>
          <w:iCs/>
          <w:kern w:val="0"/>
          <w:sz w:val="26"/>
          <w:szCs w:val="26"/>
          <w:lang w:val="ro-RO"/>
          <w14:ligatures w14:val="none"/>
        </w:rPr>
      </w:pPr>
    </w:p>
    <w:p w14:paraId="3170AA1D" w14:textId="3D06ED67" w:rsidR="001B48F9" w:rsidRPr="001B48F9" w:rsidRDefault="001B48F9" w:rsidP="001B48F9">
      <w:pPr>
        <w:autoSpaceDE w:val="0"/>
        <w:autoSpaceDN w:val="0"/>
        <w:adjustRightInd w:val="0"/>
        <w:spacing w:after="0" w:line="240" w:lineRule="auto"/>
        <w:ind w:right="-24"/>
        <w:jc w:val="both"/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</w:pPr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ab/>
        <w:t xml:space="preserve">În conformitate cu OUG nr. 107/2024 pentru reglementarea unor măsuri fiscal - bugetare în domeniul gestionării </w:t>
      </w:r>
      <w:proofErr w:type="spellStart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creanţelor</w:t>
      </w:r>
      <w:proofErr w:type="spellEnd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bugetare </w:t>
      </w:r>
      <w:proofErr w:type="spellStart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şi</w:t>
      </w:r>
      <w:proofErr w:type="spellEnd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a deficitului bugetar pentru bugetul general consolidat al României în anul 2024, precum </w:t>
      </w:r>
      <w:proofErr w:type="spellStart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şi</w:t>
      </w:r>
      <w:proofErr w:type="spellEnd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pentru modificarea </w:t>
      </w:r>
      <w:proofErr w:type="spellStart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şi</w:t>
      </w:r>
      <w:proofErr w:type="spellEnd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completarea unor acte normative și </w:t>
      </w:r>
      <w:r w:rsidRPr="001B48F9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>HCL nr.</w:t>
      </w:r>
      <w:r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>70</w:t>
      </w:r>
      <w:r w:rsidRPr="001B48F9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>/</w:t>
      </w:r>
      <w:r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>31.10.</w:t>
      </w:r>
      <w:r w:rsidRPr="001B48F9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>2024</w:t>
      </w:r>
      <w:r w:rsidRPr="001B48F9">
        <w:rPr>
          <w:rFonts w:ascii="Times New Roman" w:eastAsia="Times New Roman" w:hAnsi="Times New Roman" w:cs="Times New Roman"/>
          <w:i/>
          <w:color w:val="FF0000"/>
          <w:kern w:val="0"/>
          <w:sz w:val="26"/>
          <w:szCs w:val="26"/>
          <w:lang w:val="ro-RO"/>
          <w14:ligatures w14:val="none"/>
        </w:rPr>
        <w:t xml:space="preserve"> </w:t>
      </w:r>
      <w:r w:rsidRPr="001B48F9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 xml:space="preserve">privind acordarea unor facilități fiscale în conformitate cu prevederile OUG nr.107 din 06.09.2024, cu </w:t>
      </w:r>
      <w:proofErr w:type="spellStart"/>
      <w:r w:rsidRPr="001B48F9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>modificãrile</w:t>
      </w:r>
      <w:proofErr w:type="spellEnd"/>
      <w:r w:rsidRPr="001B48F9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 xml:space="preserve"> </w:t>
      </w:r>
      <w:proofErr w:type="spellStart"/>
      <w:r w:rsidRPr="001B48F9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>şi</w:t>
      </w:r>
      <w:proofErr w:type="spellEnd"/>
      <w:r w:rsidRPr="001B48F9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 xml:space="preserve"> </w:t>
      </w:r>
      <w:proofErr w:type="spellStart"/>
      <w:r w:rsidRPr="001B48F9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>completãrile</w:t>
      </w:r>
      <w:proofErr w:type="spellEnd"/>
      <w:r w:rsidRPr="001B48F9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 xml:space="preserve"> ulterioare, și aprobarea procedurii de acordare a acestora </w:t>
      </w:r>
      <w:r w:rsidRPr="001B48F9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:lang w:val="ro-RO"/>
          <w14:ligatures w14:val="none"/>
        </w:rPr>
        <w:t xml:space="preserve">solicit aprobarea </w:t>
      </w:r>
      <w:proofErr w:type="spellStart"/>
      <w:r w:rsidRPr="001B48F9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:lang w:val="ro-RO"/>
          <w14:ligatures w14:val="none"/>
        </w:rPr>
        <w:t>anulãrii</w:t>
      </w:r>
      <w:proofErr w:type="spellEnd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obligațiilor bugetare accesorii aferente obligațiilor </w:t>
      </w:r>
      <w:r w:rsidRPr="001B48F9">
        <w:rPr>
          <w:rFonts w:ascii="Times New Roman" w:eastAsia="Times New Roman" w:hAnsi="Times New Roman" w:cs="Times New Roman"/>
          <w:bCs/>
          <w:color w:val="000000"/>
          <w:kern w:val="0"/>
          <w:sz w:val="26"/>
          <w:szCs w:val="26"/>
          <w:lang w:val="ro-RO"/>
          <w14:ligatures w14:val="none"/>
        </w:rPr>
        <w:t>principale restante la data de 31 august 2024 inclusiv</w:t>
      </w:r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.</w:t>
      </w:r>
    </w:p>
    <w:p w14:paraId="4A3AE8D6" w14:textId="2A252467" w:rsidR="001B48F9" w:rsidRPr="001B48F9" w:rsidRDefault="001B48F9" w:rsidP="001B48F9">
      <w:pPr>
        <w:autoSpaceDE w:val="0"/>
        <w:autoSpaceDN w:val="0"/>
        <w:adjustRightInd w:val="0"/>
        <w:spacing w:after="0" w:line="240" w:lineRule="auto"/>
        <w:ind w:right="-24"/>
        <w:jc w:val="both"/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</w:pPr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ab/>
        <w:t xml:space="preserve">Precizez faptul </w:t>
      </w:r>
      <w:proofErr w:type="spellStart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cӑ</w:t>
      </w:r>
      <w:proofErr w:type="spellEnd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sunt îndeplinite cumulativ toate </w:t>
      </w:r>
      <w:proofErr w:type="spellStart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condiţiile</w:t>
      </w:r>
      <w:proofErr w:type="spellEnd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impuse de OUG nr. 107/2024 pentru reglementarea unor măsuri fiscal - bugetare în domeniul gestionării </w:t>
      </w:r>
      <w:proofErr w:type="spellStart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creanţelor</w:t>
      </w:r>
      <w:proofErr w:type="spellEnd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bugetare </w:t>
      </w:r>
      <w:proofErr w:type="spellStart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şi</w:t>
      </w:r>
      <w:proofErr w:type="spellEnd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a deficitului bugetar pentru bugetul general consolidat al României în anul 2024, precum </w:t>
      </w:r>
      <w:proofErr w:type="spellStart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şi</w:t>
      </w:r>
      <w:proofErr w:type="spellEnd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pentru modificarea </w:t>
      </w:r>
      <w:proofErr w:type="spellStart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şi</w:t>
      </w:r>
      <w:proofErr w:type="spellEnd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completarea unor acte normative și </w:t>
      </w:r>
      <w:r w:rsidRPr="001B48F9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>HCL nr.</w:t>
      </w:r>
      <w:r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>70</w:t>
      </w:r>
      <w:r w:rsidRPr="001B48F9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>/</w:t>
      </w:r>
      <w:r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>31.10.</w:t>
      </w:r>
      <w:r w:rsidRPr="001B48F9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>2024</w:t>
      </w:r>
      <w:r w:rsidRPr="001B48F9">
        <w:rPr>
          <w:rFonts w:ascii="Times New Roman" w:eastAsia="Times New Roman" w:hAnsi="Times New Roman" w:cs="Times New Roman"/>
          <w:i/>
          <w:color w:val="FF0000"/>
          <w:kern w:val="0"/>
          <w:sz w:val="26"/>
          <w:szCs w:val="26"/>
          <w:lang w:val="ro-RO"/>
          <w14:ligatures w14:val="none"/>
        </w:rPr>
        <w:t xml:space="preserve"> </w:t>
      </w:r>
      <w:r w:rsidRPr="001B48F9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 xml:space="preserve">privind acordarea unor facilități fiscale în conformitate cu prevederile OUG nr.107 din 06.09.2024, cu </w:t>
      </w:r>
      <w:proofErr w:type="spellStart"/>
      <w:r w:rsidRPr="001B48F9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>modificãrile</w:t>
      </w:r>
      <w:proofErr w:type="spellEnd"/>
      <w:r w:rsidRPr="001B48F9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 xml:space="preserve"> </w:t>
      </w:r>
      <w:proofErr w:type="spellStart"/>
      <w:r w:rsidRPr="001B48F9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>şi</w:t>
      </w:r>
      <w:proofErr w:type="spellEnd"/>
      <w:r w:rsidRPr="001B48F9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 xml:space="preserve"> </w:t>
      </w:r>
      <w:proofErr w:type="spellStart"/>
      <w:r w:rsidRPr="001B48F9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>completãrile</w:t>
      </w:r>
      <w:proofErr w:type="spellEnd"/>
      <w:r w:rsidRPr="001B48F9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 xml:space="preserve"> ulterioare, și aprobarea procedurii de acordare a acestora</w:t>
      </w:r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, </w:t>
      </w:r>
      <w:r w:rsidRPr="001B48F9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 xml:space="preserve"> </w:t>
      </w:r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privind anularea accesoriilor aferente </w:t>
      </w:r>
      <w:proofErr w:type="spellStart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obligaţiilor</w:t>
      </w:r>
      <w:proofErr w:type="spellEnd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bugetare accesorii, restante la data de 31 august 2024 inclusiv respectiv:</w:t>
      </w:r>
    </w:p>
    <w:p w14:paraId="51032C76" w14:textId="77777777" w:rsidR="001B48F9" w:rsidRPr="001B48F9" w:rsidRDefault="001B48F9" w:rsidP="001B48F9">
      <w:pPr>
        <w:autoSpaceDE w:val="0"/>
        <w:autoSpaceDN w:val="0"/>
        <w:adjustRightInd w:val="0"/>
        <w:spacing w:after="0" w:line="240" w:lineRule="auto"/>
        <w:ind w:right="-24"/>
        <w:jc w:val="both"/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</w:pPr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a) au fost achitate până la data depunerii cererii de anulare a </w:t>
      </w:r>
      <w:proofErr w:type="spellStart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obligaţiilor</w:t>
      </w:r>
      <w:proofErr w:type="spellEnd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bugetare accesorii inclusiv, toate </w:t>
      </w:r>
      <w:proofErr w:type="spellStart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obligaţiile</w:t>
      </w:r>
      <w:proofErr w:type="spellEnd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bugetare principale, restante la 31 august 2024, inclusiv;</w:t>
      </w:r>
    </w:p>
    <w:p w14:paraId="01CD9917" w14:textId="77777777" w:rsidR="001B48F9" w:rsidRPr="001B48F9" w:rsidRDefault="001B48F9" w:rsidP="001B48F9">
      <w:pPr>
        <w:autoSpaceDE w:val="0"/>
        <w:autoSpaceDN w:val="0"/>
        <w:adjustRightInd w:val="0"/>
        <w:spacing w:after="0" w:line="240" w:lineRule="auto"/>
        <w:ind w:right="-24"/>
        <w:jc w:val="both"/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</w:pPr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b) au fost achitate până la data depunerii cererii de anulare a </w:t>
      </w:r>
      <w:proofErr w:type="spellStart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obligaţiilor</w:t>
      </w:r>
      <w:proofErr w:type="spellEnd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bugetare accesorii inclusiv, toate </w:t>
      </w:r>
      <w:proofErr w:type="spellStart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obligaţiile</w:t>
      </w:r>
      <w:proofErr w:type="spellEnd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bugetare principale și accesoriile aferente administrate de organul fiscal local cu termene de plată cuprinse între 01 septembrie 2024 – 25 noiembrie 2024, inclusiv;</w:t>
      </w:r>
    </w:p>
    <w:p w14:paraId="4776C240" w14:textId="77777777" w:rsidR="001B48F9" w:rsidRPr="001B48F9" w:rsidRDefault="001B48F9" w:rsidP="001B48F9">
      <w:pPr>
        <w:autoSpaceDE w:val="0"/>
        <w:autoSpaceDN w:val="0"/>
        <w:adjustRightInd w:val="0"/>
        <w:spacing w:after="0" w:line="240" w:lineRule="auto"/>
        <w:ind w:right="-24"/>
        <w:jc w:val="both"/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</w:pPr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c) au fost depuse toate </w:t>
      </w:r>
      <w:proofErr w:type="spellStart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declaraţiile</w:t>
      </w:r>
      <w:proofErr w:type="spellEnd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fiscale, până la data depunerii cererii de anulare a </w:t>
      </w:r>
      <w:proofErr w:type="spellStart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obligaţiilor</w:t>
      </w:r>
      <w:proofErr w:type="spellEnd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bugetare accesorii; </w:t>
      </w:r>
    </w:p>
    <w:p w14:paraId="3206E240" w14:textId="77777777" w:rsidR="001B48F9" w:rsidRPr="001B48F9" w:rsidRDefault="001B48F9" w:rsidP="001B48F9">
      <w:pPr>
        <w:autoSpaceDE w:val="0"/>
        <w:autoSpaceDN w:val="0"/>
        <w:adjustRightInd w:val="0"/>
        <w:spacing w:after="0" w:line="240" w:lineRule="auto"/>
        <w:ind w:right="-24"/>
        <w:jc w:val="both"/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</w:pPr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d) cererea este depusă în interiorul termenului prevăzut de art. II, litera d), din OUG nr. 107/2024 pentru reglementarea unor măsuri fiscal - bugetare în domeniul gestionării </w:t>
      </w:r>
      <w:proofErr w:type="spellStart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creanţelor</w:t>
      </w:r>
      <w:proofErr w:type="spellEnd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bugetare </w:t>
      </w:r>
      <w:proofErr w:type="spellStart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şi</w:t>
      </w:r>
      <w:proofErr w:type="spellEnd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a deficitului bugetar pentru bugetul general consolidat al României în anul 2024, precum </w:t>
      </w:r>
      <w:proofErr w:type="spellStart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şi</w:t>
      </w:r>
      <w:proofErr w:type="spellEnd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pentru modificarea </w:t>
      </w:r>
      <w:proofErr w:type="spellStart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şi</w:t>
      </w:r>
      <w:proofErr w:type="spellEnd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completarea unor acte normative.</w:t>
      </w:r>
    </w:p>
    <w:p w14:paraId="4D22894A" w14:textId="77777777" w:rsidR="001B48F9" w:rsidRPr="001B48F9" w:rsidRDefault="001B48F9" w:rsidP="001B48F9">
      <w:pPr>
        <w:spacing w:after="0" w:line="240" w:lineRule="auto"/>
        <w:ind w:right="-24"/>
        <w:jc w:val="center"/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</w:pPr>
    </w:p>
    <w:p w14:paraId="40F9C622" w14:textId="77777777" w:rsidR="001B48F9" w:rsidRPr="001B48F9" w:rsidRDefault="001B48F9" w:rsidP="001B48F9">
      <w:pPr>
        <w:spacing w:after="0" w:line="240" w:lineRule="auto"/>
        <w:ind w:right="-24"/>
        <w:jc w:val="center"/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</w:pPr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Denumirea/Numele </w:t>
      </w:r>
      <w:proofErr w:type="spellStart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şi</w:t>
      </w:r>
      <w:proofErr w:type="spellEnd"/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 xml:space="preserve"> prenumele . . . . . . . . . .</w:t>
      </w:r>
    </w:p>
    <w:p w14:paraId="4932CF8E" w14:textId="77777777" w:rsidR="001B48F9" w:rsidRPr="001B48F9" w:rsidRDefault="001B48F9" w:rsidP="001B48F9">
      <w:pPr>
        <w:spacing w:after="0" w:line="240" w:lineRule="auto"/>
        <w:ind w:right="-24"/>
        <w:jc w:val="center"/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</w:pPr>
      <w:r w:rsidRPr="001B48F9"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  <w:t>(semnătura)</w:t>
      </w:r>
    </w:p>
    <w:p w14:paraId="3D51662F" w14:textId="77777777" w:rsidR="001B48F9" w:rsidRPr="001B48F9" w:rsidRDefault="001B48F9" w:rsidP="001B48F9">
      <w:pPr>
        <w:spacing w:after="0" w:line="240" w:lineRule="auto"/>
        <w:ind w:right="-24"/>
        <w:jc w:val="center"/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</w:pPr>
    </w:p>
    <w:p w14:paraId="76C9EC9E" w14:textId="77777777" w:rsidR="001B48F9" w:rsidRPr="001B48F9" w:rsidRDefault="001B48F9" w:rsidP="001B48F9">
      <w:pPr>
        <w:spacing w:after="0" w:line="240" w:lineRule="auto"/>
        <w:ind w:right="-24"/>
        <w:jc w:val="center"/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</w:pPr>
    </w:p>
    <w:p w14:paraId="3B87578B" w14:textId="77777777" w:rsidR="001B48F9" w:rsidRPr="001B48F9" w:rsidRDefault="001B48F9" w:rsidP="001B48F9">
      <w:pPr>
        <w:spacing w:after="0" w:line="240" w:lineRule="auto"/>
        <w:ind w:right="-24"/>
        <w:jc w:val="center"/>
        <w:rPr>
          <w:rFonts w:ascii="Times New Roman" w:eastAsia="Times New Roman" w:hAnsi="Times New Roman" w:cs="Times New Roman"/>
          <w:iCs/>
          <w:kern w:val="0"/>
          <w:sz w:val="26"/>
          <w:szCs w:val="26"/>
          <w:lang w:val="ro-RO"/>
          <w14:ligatures w14:val="none"/>
        </w:rPr>
      </w:pPr>
    </w:p>
    <w:p w14:paraId="57180BDA" w14:textId="0A461893" w:rsidR="00E81286" w:rsidRPr="001B48F9" w:rsidRDefault="001B48F9" w:rsidP="001B48F9">
      <w:pPr>
        <w:spacing w:after="0" w:line="240" w:lineRule="auto"/>
        <w:ind w:right="-24"/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</w:pPr>
      <w:proofErr w:type="spellStart"/>
      <w:r w:rsidRPr="001B48F9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>Notӑ</w:t>
      </w:r>
      <w:proofErr w:type="spellEnd"/>
      <w:r w:rsidRPr="001B48F9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 xml:space="preserve">: cererea se depune </w:t>
      </w:r>
      <w:proofErr w:type="spellStart"/>
      <w:r w:rsidRPr="001B48F9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>pînă</w:t>
      </w:r>
      <w:proofErr w:type="spellEnd"/>
      <w:r w:rsidRPr="001B48F9">
        <w:rPr>
          <w:rFonts w:ascii="Times New Roman" w:eastAsia="Times New Roman" w:hAnsi="Times New Roman" w:cs="Times New Roman"/>
          <w:i/>
          <w:kern w:val="0"/>
          <w:sz w:val="26"/>
          <w:szCs w:val="26"/>
          <w:lang w:val="ro-RO"/>
          <w14:ligatures w14:val="none"/>
        </w:rPr>
        <w:t xml:space="preserve"> la data de 25 noiembrie 2024, inclusiv</w:t>
      </w:r>
    </w:p>
    <w:sectPr w:rsidR="00E81286" w:rsidRPr="001B48F9" w:rsidSect="001B48F9">
      <w:pgSz w:w="12240" w:h="15840"/>
      <w:pgMar w:top="1135" w:right="1041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8F9"/>
    <w:rsid w:val="001B48F9"/>
    <w:rsid w:val="003123C3"/>
    <w:rsid w:val="00E81286"/>
    <w:rsid w:val="00F2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B2527"/>
  <w15:chartTrackingRefBased/>
  <w15:docId w15:val="{9F8FFD25-3A8E-430C-94C7-E0E74FEFC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Dichi Eu</dc:creator>
  <cp:keywords/>
  <dc:description/>
  <cp:lastModifiedBy>Dichi Eu</cp:lastModifiedBy>
  <cp:revision>1</cp:revision>
  <dcterms:created xsi:type="dcterms:W3CDTF">2024-10-31T14:41:00Z</dcterms:created>
  <dcterms:modified xsi:type="dcterms:W3CDTF">2024-10-31T14:42:00Z</dcterms:modified>
</cp:coreProperties>
</file>